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>График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приема граждан по личным вопросам руководящим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составом АО «Международный Аэропорт Иркутск»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W w:w="1073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4"/>
        <w:gridCol w:w="2068"/>
        <w:gridCol w:w="1752"/>
        <w:gridCol w:w="2274"/>
      </w:tblGrid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Должность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Место</w:t>
            </w:r>
          </w:p>
        </w:tc>
      </w:tr>
      <w:tr>
        <w:trPr>
          <w:trHeight w:val="1267" w:hRule="atLeast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Генеральный директор –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Скуба 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Андрей Олегович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последний четверг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По согласованию с секретарем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референтом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 генерального директора по корпоративному управлению и кадровой политике -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Беликов  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Петр Алексеевич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каждая среда 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15.00 – 16.00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кабинет № 305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(здание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администрации)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 генерального директора по авиационной безопасности и режиму -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Рябов 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Алексей Викторович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 четным четвергам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11.00 – 12.00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кабинет № 308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(здание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администрации)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 генерального директора по строительству и инфраструктуре -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Алексеев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Сергей Николаевич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вторая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 четвертая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пятница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15.00 – 16.00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кабинет № 205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(здание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администрации)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Коммерческий директор -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Верхотурцев 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Анатолий Григорьевич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 четным пятницам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15.00 – 16.00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кабинет № 208/3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(здание аэровокзала МВЛ)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Директор по экономике и финансам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Лавриненко 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Александр Юрьевич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четным средам 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кабинет № 306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(здание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администрации)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Главный бухгалтер -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Ильина 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Ирина Альбертовна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каждый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четверг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15.30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кабинет № 315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(здание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администрации)</w:t>
            </w:r>
          </w:p>
        </w:tc>
      </w:tr>
    </w:tbl>
    <w:p>
      <w:pPr>
        <w:pStyle w:val="Normal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Предварительную запись на прием осуществляют</w:t>
      </w:r>
      <w:r>
        <w:rPr>
          <w:b/>
          <w:sz w:val="28"/>
          <w:szCs w:val="28"/>
        </w:rPr>
        <w:t>:</w:t>
      </w:r>
    </w:p>
    <w:p>
      <w:pPr>
        <w:pStyle w:val="Normal"/>
        <w:ind w:left="142" w:right="-144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к Генеральному директору – секретарь референт Быкова Екатерина Валерьевна </w:t>
      </w:r>
      <w:r>
        <w:rPr>
          <w:sz w:val="28"/>
          <w:szCs w:val="28"/>
        </w:rPr>
        <w:t>(приемная ГД, здание администрации, телефон 26-68-00);</w:t>
      </w:r>
    </w:p>
    <w:p>
      <w:pPr>
        <w:pStyle w:val="Normal"/>
        <w:ind w:left="142" w:right="-144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к Заместителю генерального директора по строительству и инфраструктуре – секретарь </w:t>
      </w:r>
      <w:r>
        <w:rPr>
          <w:sz w:val="28"/>
          <w:szCs w:val="28"/>
        </w:rPr>
        <w:t>(приемная ЗГД по СиИ, здание администрации, телефон 26-62-20);</w:t>
      </w:r>
    </w:p>
    <w:p>
      <w:pPr>
        <w:pStyle w:val="Normal"/>
        <w:ind w:left="142" w:right="-144" w:hanging="142"/>
        <w:jc w:val="both"/>
        <w:rPr/>
      </w:pPr>
      <w:r>
        <w:rPr>
          <w:b/>
          <w:sz w:val="28"/>
          <w:szCs w:val="28"/>
        </w:rPr>
        <w:t>- к другим Руководителям – секретарь-делопроизводитель Кришат Людмила Леонидовна (</w:t>
      </w:r>
      <w:r>
        <w:rPr>
          <w:sz w:val="28"/>
          <w:szCs w:val="28"/>
        </w:rPr>
        <w:t>приемная ЗГД, здание администрации, телефон 26-68-25).</w:t>
      </w:r>
    </w:p>
    <w:sectPr>
      <w:type w:val="nextPage"/>
      <w:pgSz w:w="11906" w:h="16838"/>
      <w:pgMar w:left="851" w:right="851" w:header="0" w:top="284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5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0ae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515d9"/>
    <w:rPr>
      <w:rFonts w:ascii="Segoe UI" w:hAnsi="Segoe UI" w:eastAsia="Times New Roman" w:cs="Segoe UI"/>
      <w:sz w:val="18"/>
      <w:szCs w:val="18"/>
      <w:lang w:eastAsia="ar-SA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sPlusNormal" w:customStyle="1">
    <w:name w:val="ConsPlusNormal"/>
    <w:qFormat/>
    <w:rsid w:val="00320aef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515d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LibreOffice/5.2.2.2$MacOSX_X86_64 LibreOffice_project/8f96e87c890bf8fa77463cd4b640a2312823f3ad</Application>
  <Pages>1</Pages>
  <Words>205</Words>
  <Characters>1422</Characters>
  <CharactersWithSpaces>1592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2020-02-25T08:05:00Z</dcterms:created>
  <dc:creator>Федячкин Владимир Кузьмич</dc:creator>
  <dc:description/>
  <dc:language>ru-RU</dc:language>
  <cp:lastModifiedBy/>
  <cp:lastPrinted>2020-02-25T08:13:00Z</cp:lastPrinted>
  <dcterms:modified xsi:type="dcterms:W3CDTF">2020-11-24T09:51:06Z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